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Wymagane załączniki do wniosku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- usługi tłumacza języka migowego/ tłumacza przewodnika: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orzeczenie o niepełnosprawności lub </w:t>
      </w:r>
      <w:r>
        <w:rPr>
          <w:rFonts w:cs="Times New Roman" w:ascii="Times New Roman" w:hAnsi="Times New Roman"/>
          <w:sz w:val="24"/>
          <w:szCs w:val="24"/>
        </w:rPr>
        <w:t>orzeczenie o stopniu niepełnosprawności lub inne równoważne orzeczenie;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zaświadczenie lekarskie o stanie zdrowia (jeżeli w orzeczeniu nie ma wskazania </w:t>
        <w:br/>
        <w:t>03-L);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oświadczenie potwierdzające znajomość języka migowego PJM, SJM lub SKOGN- </w:t>
      </w:r>
      <w:r>
        <w:rPr>
          <w:rFonts w:cs="Times New Roman" w:ascii="Times New Roman" w:hAnsi="Times New Roman"/>
          <w:b/>
          <w:sz w:val="24"/>
          <w:szCs w:val="24"/>
        </w:rPr>
        <w:t>załącznik nr 1</w:t>
      </w:r>
      <w:r>
        <w:rPr>
          <w:rFonts w:cs="Times New Roman" w:ascii="Times New Roman" w:hAnsi="Times New Roman"/>
          <w:sz w:val="24"/>
          <w:szCs w:val="24"/>
        </w:rPr>
        <w:t xml:space="preserve"> (wypełnia osoba realizująca usługę);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 potwierdzający prawo występowania w imieniu osoby niepełnosprawnej (np. postanowienie sądu, pełnomocnictwo notarialne);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oferta/ kosztorys usługi od osoby. Która będzie realizowała usługę;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udokumentowane posiadanie ewentualnych innych źródeł finansowania;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-900" w:leader="none"/>
          <w:tab w:val="left" w:pos="709" w:leader="none"/>
        </w:tabs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Informacja dodatkowa </w:t>
      </w:r>
      <w:r>
        <w:rPr>
          <w:rFonts w:ascii="Times New Roman" w:hAnsi="Times New Roman"/>
        </w:rPr>
        <w:t>– dokumenty należy dołączyć do wniosku w formie:</w:t>
      </w:r>
    </w:p>
    <w:p>
      <w:pPr>
        <w:pStyle w:val="Normal"/>
        <w:jc w:val="both"/>
        <w:rPr/>
      </w:pPr>
      <w:r>
        <w:rPr>
          <w:rFonts w:ascii="Times New Roman" w:hAnsi="Times New Roman"/>
        </w:rPr>
        <w:t>1. skanu – w przypadku składania wniosku drogą elektroniczną w systemie SOW (przy otwartym naborze przez PFRON w systemie SOW);</w:t>
      </w:r>
    </w:p>
    <w:p>
      <w:pPr>
        <w:pStyle w:val="Normal"/>
        <w:jc w:val="both"/>
        <w:rPr/>
      </w:pPr>
      <w:r>
        <w:rPr>
          <w:rFonts w:ascii="Times New Roman" w:hAnsi="Times New Roman"/>
        </w:rPr>
        <w:t>2. kopii – w przypadku składania wniosku tradycyjnie w formie papierowej, z wyjątkiem oświadczeń, które należy dołączyć w oryginale.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/>
        </w:rPr>
        <w:t>Ważne</w:t>
      </w:r>
      <w:r>
        <w:rPr>
          <w:rFonts w:ascii="Times New Roman" w:hAnsi="Times New Roman"/>
        </w:rPr>
        <w:t>: jednostka udzielająca wsparcia może wezwać Wnioskodawcę do okazania oryginałów dokumentów i dokumentu tożsamości.</w:t>
      </w:r>
    </w:p>
    <w:p>
      <w:pPr>
        <w:pStyle w:val="Normal"/>
        <w:tabs>
          <w:tab w:val="clear" w:pos="708"/>
          <w:tab w:val="left" w:pos="-900" w:leader="none"/>
          <w:tab w:val="left" w:pos="709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link w:val="Tekstpodstawowy"/>
    <w:qFormat/>
    <w:rsid w:val="00a72d3c"/>
    <w:rPr>
      <w:rFonts w:ascii="Times New Roman" w:hAnsi="Times New Roman" w:eastAsia="Times New Roman" w:cs="Times New Roman"/>
      <w:b/>
      <w:sz w:val="28"/>
      <w:szCs w:val="20"/>
      <w:lang w:eastAsia="pl-PL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color w:val="auto"/>
      <w:sz w:val="20"/>
    </w:rPr>
  </w:style>
  <w:style w:type="character" w:styleId="ListLabel5">
    <w:name w:val="ListLabel 5"/>
    <w:qFormat/>
    <w:rPr>
      <w:rFonts w:ascii="Times New Roman" w:hAnsi="Times New Roman" w:cs="Symbol"/>
      <w:b/>
      <w:sz w:val="24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rsid w:val="00a72d3c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  <w:lang w:eastAsia="pl-PL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f1639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8e531f"/>
    <w:pPr>
      <w:spacing w:lineRule="auto" w:line="276" w:beforeAutospacing="1" w:after="142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DocumentMap" w:customStyle="1">
    <w:name w:val="DocumentMap"/>
    <w:qFormat/>
    <w:pPr>
      <w:widowControl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LibreOffice/6.2.2.2$Windows_x86 LibreOffice_project/2b840030fec2aae0fd2658d8d4f9548af4e3518d</Application>
  <Pages>1</Pages>
  <Words>145</Words>
  <Characters>988</Characters>
  <CharactersWithSpaces>1120</CharactersWithSpaces>
  <Paragraphs>11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2021-11-16T09:22:00Z</dcterms:created>
  <dc:creator>Jolanta Chara</dc:creator>
  <dc:description/>
  <dc:language>pl-PL</dc:language>
  <cp:lastModifiedBy/>
  <dcterms:modified xsi:type="dcterms:W3CDTF">2023-12-20T13:56:14Z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